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4A" w:rsidRPr="004D39BC" w:rsidRDefault="001C6B4A" w:rsidP="001C6B4A">
      <w:pPr>
        <w:spacing w:after="300"/>
        <w:ind w:right="375"/>
        <w:jc w:val="center"/>
        <w:textAlignment w:val="baseline"/>
        <w:outlineLvl w:val="0"/>
        <w:rPr>
          <w:rFonts w:ascii="RobotoCondensed" w:eastAsia="Times New Roman" w:hAnsi="RobotoCondensed" w:cs="Times New Roman"/>
          <w:b/>
          <w:bCs/>
          <w:caps/>
          <w:kern w:val="36"/>
          <w:szCs w:val="28"/>
          <w:lang w:eastAsia="ru-RU"/>
        </w:rPr>
      </w:pPr>
      <w:bookmarkStart w:id="0" w:name="_GoBack"/>
      <w:bookmarkEnd w:id="0"/>
      <w:r w:rsidRPr="004D39BC">
        <w:rPr>
          <w:rFonts w:ascii="RobotoCondensed" w:eastAsia="Times New Roman" w:hAnsi="RobotoCondensed" w:cs="Times New Roman"/>
          <w:b/>
          <w:bCs/>
          <w:caps/>
          <w:kern w:val="36"/>
          <w:szCs w:val="28"/>
          <w:lang w:eastAsia="ru-RU"/>
        </w:rPr>
        <w:t>ДОКУМЕНТЫ ДЛЯ ЛАГЕРЯ</w:t>
      </w:r>
    </w:p>
    <w:p w:rsidR="001C6B4A" w:rsidRPr="006B0687" w:rsidRDefault="001C6B4A" w:rsidP="001C6B4A">
      <w:pPr>
        <w:spacing w:after="300"/>
        <w:textAlignment w:val="baseline"/>
        <w:rPr>
          <w:rFonts w:ascii="RobotoCondensed" w:eastAsia="Times New Roman" w:hAnsi="RobotoCondensed" w:cs="Times New Roman"/>
          <w:sz w:val="26"/>
          <w:szCs w:val="26"/>
          <w:lang w:eastAsia="ru-RU"/>
        </w:rPr>
      </w:pPr>
      <w:r w:rsidRPr="006B0687">
        <w:rPr>
          <w:rFonts w:ascii="RobotoCondensed" w:eastAsia="Times New Roman" w:hAnsi="RobotoCondensed" w:cs="Times New Roman"/>
          <w:sz w:val="26"/>
          <w:szCs w:val="26"/>
          <w:lang w:eastAsia="ru-RU"/>
        </w:rPr>
        <w:t xml:space="preserve">В день заезда в лагерь </w:t>
      </w:r>
      <w:proofErr w:type="gramStart"/>
      <w:r w:rsidRPr="006B0687">
        <w:rPr>
          <w:rFonts w:ascii="RobotoCondensed" w:eastAsia="Times New Roman" w:hAnsi="RobotoCondensed" w:cs="Times New Roman"/>
          <w:sz w:val="26"/>
          <w:szCs w:val="26"/>
          <w:lang w:eastAsia="ru-RU"/>
        </w:rPr>
        <w:t>предоставляются следующие документы</w:t>
      </w:r>
      <w:proofErr w:type="gramEnd"/>
      <w:r w:rsidRPr="006B0687">
        <w:rPr>
          <w:rFonts w:ascii="RobotoCondensed" w:eastAsia="Times New Roman" w:hAnsi="RobotoCondensed" w:cs="Times New Roman"/>
          <w:sz w:val="26"/>
          <w:szCs w:val="26"/>
          <w:lang w:eastAsia="ru-RU"/>
        </w:rPr>
        <w:t>: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заявление родителя (законного представителя)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копию документа, удостоверяющего личность родителя (законного представителя)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копию СНИЛС родителя (законного представителя)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копию документа, удостоверяющего личность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копию СНИЛС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копию полиса обязательного медицинского страхования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медицинскую справку о состоянии здоровья Ребенка, отъезжающего в организацию отдыха детей и их оздоровления (форма №79/у) с указанием всех прививок и перенесенных заболеваний</w:t>
      </w:r>
      <w:proofErr w:type="gramStart"/>
      <w:r w:rsidRPr="00B33468">
        <w:rPr>
          <w:rFonts w:eastAsia="Times New Roman" w:cs="Times New Roman"/>
          <w:szCs w:val="28"/>
          <w:lang w:eastAsia="ru-RU"/>
        </w:rPr>
        <w:t>.</w:t>
      </w:r>
      <w:proofErr w:type="gramEnd"/>
      <w:r w:rsidRPr="00B33468">
        <w:rPr>
          <w:rFonts w:eastAsia="Times New Roman" w:cs="Times New Roman"/>
          <w:szCs w:val="28"/>
          <w:lang w:eastAsia="ru-RU"/>
        </w:rPr>
        <w:t xml:space="preserve"> (</w:t>
      </w:r>
      <w:proofErr w:type="gramStart"/>
      <w:r w:rsidRPr="00B33468">
        <w:rPr>
          <w:rFonts w:eastAsia="Times New Roman" w:cs="Times New Roman"/>
          <w:szCs w:val="28"/>
          <w:lang w:eastAsia="ru-RU"/>
        </w:rPr>
        <w:t>б</w:t>
      </w:r>
      <w:proofErr w:type="gramEnd"/>
      <w:r w:rsidRPr="00B33468">
        <w:rPr>
          <w:rFonts w:eastAsia="Times New Roman" w:cs="Times New Roman"/>
          <w:szCs w:val="28"/>
          <w:lang w:eastAsia="ru-RU"/>
        </w:rPr>
        <w:t>ерется за 10 дней);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 xml:space="preserve">- анализ </w:t>
      </w:r>
      <w:proofErr w:type="gramStart"/>
      <w:r w:rsidRPr="00B33468">
        <w:rPr>
          <w:rFonts w:eastAsia="Times New Roman" w:cs="Times New Roman"/>
          <w:szCs w:val="28"/>
          <w:lang w:eastAsia="ru-RU"/>
        </w:rPr>
        <w:t>на</w:t>
      </w:r>
      <w:proofErr w:type="gramEnd"/>
      <w:r w:rsidRPr="00B3346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B33468">
        <w:rPr>
          <w:rFonts w:eastAsia="Times New Roman" w:cs="Times New Roman"/>
          <w:szCs w:val="28"/>
          <w:lang w:eastAsia="ru-RU"/>
        </w:rPr>
        <w:t>я</w:t>
      </w:r>
      <w:proofErr w:type="gramEnd"/>
      <w:r w:rsidRPr="00B33468">
        <w:rPr>
          <w:rFonts w:eastAsia="Times New Roman" w:cs="Times New Roman"/>
          <w:szCs w:val="28"/>
          <w:lang w:eastAsia="ru-RU"/>
        </w:rPr>
        <w:t>/глист и соскоб на энтеробиоз (берется за 3 дня);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справка на Ребенка от врача дерматолога об осмотре на  педикулез и чесотку (берется за 3 дня);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справку на Ребенка об отсутствии контакта с инфекционными больными из СЭС или от участкового педиатра (берется за 3 дня)</w:t>
      </w:r>
      <w:r w:rsidRPr="00B33468">
        <w:rPr>
          <w:rFonts w:eastAsia="Times New Roman" w:cs="Times New Roman"/>
          <w:i/>
          <w:szCs w:val="28"/>
          <w:lang w:eastAsia="ru-RU"/>
        </w:rPr>
        <w:t>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копию страхового полиса от клещевого энцефалита или сведения о прививке от клещевого энцефалита на Ребенка;</w:t>
      </w:r>
    </w:p>
    <w:p w:rsidR="001C6B4A" w:rsidRPr="00B33468" w:rsidRDefault="001C6B4A" w:rsidP="001C6B4A">
      <w:pPr>
        <w:tabs>
          <w:tab w:val="left" w:pos="9214"/>
        </w:tabs>
        <w:spacing w:after="0"/>
        <w:ind w:right="142"/>
        <w:jc w:val="both"/>
        <w:rPr>
          <w:rFonts w:eastAsia="Times New Roman" w:cs="Times New Roman"/>
          <w:szCs w:val="28"/>
          <w:lang w:eastAsia="ru-RU"/>
        </w:rPr>
      </w:pPr>
      <w:r w:rsidRPr="00B33468">
        <w:rPr>
          <w:rFonts w:eastAsia="Times New Roman" w:cs="Times New Roman"/>
          <w:szCs w:val="28"/>
          <w:lang w:eastAsia="ru-RU"/>
        </w:rPr>
        <w:t>- копия страхового полиса от несчастного случая (если имеется).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B4A"/>
    <w:rsid w:val="001C6B4A"/>
    <w:rsid w:val="00547E92"/>
    <w:rsid w:val="0055091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4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2026-02-27T05:18:00Z</dcterms:created>
  <dcterms:modified xsi:type="dcterms:W3CDTF">2026-02-27T05:18:00Z</dcterms:modified>
</cp:coreProperties>
</file>